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br w:type="textWrapping" w:clear="all"/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tbl>
      <w:tblPr>
        <w:tblCellMar>
          <w:left w:w="0" w:type="dxa"/>
          <w:top w:w="0" w:type="dxa"/>
          <w:right w:w="0" w:type="dxa"/>
          <w:bottom w:w="0" w:type="dxa"/>
        </w:tblCellMar>
        <w:tblW w:w="13680" w:type="dxa"/>
        <w:tblLook w:val="000600" w:firstRow="0" w:lastRow="0" w:firstColumn="0" w:lastColumn="0" w:noHBand="1" w:noVBand="1"/>
        <w:tblLayout w:type="fixed"/>
      </w:tblPr>
      <w:tblGrid>
        <w:gridCol w:w="783"/>
        <w:gridCol w:w="665"/>
        <w:gridCol w:w="530"/>
        <w:gridCol w:w="516"/>
        <w:gridCol w:w="482"/>
        <w:gridCol w:w="516"/>
        <w:gridCol w:w="570"/>
        <w:gridCol w:w="520"/>
        <w:gridCol w:w="580"/>
        <w:gridCol w:w="580"/>
        <w:gridCol w:w="547"/>
        <w:gridCol w:w="589"/>
        <w:gridCol w:w="566"/>
        <w:gridCol w:w="6"/>
        <w:gridCol w:w="556"/>
        <w:gridCol w:w="562"/>
        <w:gridCol w:w="562"/>
        <w:gridCol w:w="784"/>
        <w:gridCol w:w="810"/>
        <w:gridCol w:w="750"/>
        <w:gridCol w:w="549"/>
        <w:gridCol w:w="515"/>
        <w:gridCol w:w="580"/>
        <w:gridCol w:w="562"/>
      </w:tblGrid>
      <w:tr>
        <w:trPr>
          <w:trHeight w:hRule="atleast" w:val="669"/>
        </w:trPr>
        <w:tc>
          <w:tcPr>
            <w:tcW w:type="dxa" w:w="13680"/>
            <w:tcMar>
              <w:left w:w="14" w:type="dxa"/>
              <w:right w:w="14" w:type="dxa"/>
              <w:top w:w="14" w:type="dxa"/>
            </w:tcMar>
            <w:vAlign w:val="bottom"/>
            <w:gridSpan w:val="24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color w:val="000000" w:themeColor="dark1"/>
                <w:position w:val="0"/>
                <w:sz w:val="32"/>
                <w:szCs w:val="32"/>
                <w:rFonts w:ascii="Arial" w:eastAsia="Arial" w:hAnsi="Arial" w:hint="default"/>
              </w:rPr>
              <w:t xml:space="preserve">Schedule of Content Development (2017) Distributed Programming , Human Computer </w:t>
            </w:r>
            <w:r>
              <w:rPr>
                <w:color w:val="000000" w:themeColor="dark1"/>
                <w:position w:val="0"/>
                <w:sz w:val="32"/>
                <w:szCs w:val="32"/>
                <w:rFonts w:ascii="Arial" w:eastAsia="Arial" w:hAnsi="Arial" w:hint="default"/>
              </w:rPr>
              <w:t>Interaction</w:t>
            </w:r>
          </w:p>
        </w:tc>
      </w:tr>
      <w:tr>
        <w:trPr>
          <w:trHeight w:hRule="atleast" w:val="3478"/>
        </w:trPr>
        <w:tc>
          <w:tcPr>
            <w:tcW w:type="dxa" w:w="783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>Role</w:t>
            </w:r>
          </w:p>
        </w:tc>
        <w:tc>
          <w:tcPr>
            <w:tcW w:type="dxa" w:w="665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29/5/17 -4/6/17</w:t>
            </w:r>
          </w:p>
        </w:tc>
        <w:tc>
          <w:tcPr>
            <w:tcW w:type="dxa" w:w="530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5/6/17 -11/6/17</w:t>
            </w:r>
          </w:p>
        </w:tc>
        <w:tc>
          <w:tcPr>
            <w:tcW w:type="dxa" w:w="516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12/6/17 -18/6/17</w:t>
            </w:r>
          </w:p>
        </w:tc>
        <w:tc>
          <w:tcPr>
            <w:tcW w:type="dxa" w:w="482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19/6/17 -25/6/17</w:t>
            </w:r>
          </w:p>
        </w:tc>
        <w:tc>
          <w:tcPr>
            <w:tcW w:type="dxa" w:w="516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26/6/17 -2/7/17</w:t>
            </w:r>
          </w:p>
        </w:tc>
        <w:tc>
          <w:tcPr>
            <w:tcW w:type="dxa" w:w="570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3/7/17 -9/7/17</w:t>
            </w:r>
          </w:p>
        </w:tc>
        <w:tc>
          <w:tcPr>
            <w:tcW w:type="dxa" w:w="520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10/7/17 -16/7/17</w:t>
            </w: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17/7/17 -23/7/17</w:t>
            </w: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24/7/17 -30/7/17</w:t>
            </w:r>
          </w:p>
        </w:tc>
        <w:tc>
          <w:tcPr>
            <w:tcW w:type="dxa" w:w="547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31/7/17 -6/8/17</w:t>
            </w:r>
          </w:p>
        </w:tc>
        <w:tc>
          <w:tcPr>
            <w:tcW w:type="dxa" w:w="589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7/8/17 -13/8/17</w:t>
            </w:r>
          </w:p>
        </w:tc>
        <w:tc>
          <w:tcPr>
            <w:tcW w:type="dxa" w:w="566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14/8/17 -20/8/17</w:t>
            </w: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gridSpan w:val="2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21/8/17 -27/8/17</w:t>
            </w: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28/8/17 -3/9/17</w:t>
            </w: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4/9/17 -10/9/17</w:t>
            </w:r>
          </w:p>
        </w:tc>
        <w:tc>
          <w:tcPr>
            <w:tcW w:type="dxa" w:w="784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11/9/17 -17/9/17</w:t>
            </w:r>
          </w:p>
        </w:tc>
        <w:tc>
          <w:tcPr>
            <w:tcW w:type="dxa" w:w="810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18/9/17 -24/9/17</w:t>
            </w:r>
          </w:p>
        </w:tc>
        <w:tc>
          <w:tcPr>
            <w:tcW w:type="dxa" w:w="750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25/9/17 -1/10/17</w:t>
            </w:r>
          </w:p>
        </w:tc>
        <w:tc>
          <w:tcPr>
            <w:tcW w:type="dxa" w:w="549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2/10/17 -8/10/17</w:t>
            </w:r>
          </w:p>
        </w:tc>
        <w:tc>
          <w:tcPr>
            <w:tcW w:type="dxa" w:w="515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9/10/17 -15/10/17</w:t>
            </w: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16/10/17 -22/10/17</w:t>
            </w: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textDirection w:val="btLr"/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 xml:space="preserve">23/10/17 -29/10/17</w:t>
            </w:r>
          </w:p>
        </w:tc>
      </w:tr>
      <w:tr>
        <w:trPr>
          <w:trHeight w:hRule="atleast" w:val="669"/>
        </w:trPr>
        <w:tc>
          <w:tcPr>
            <w:tcW w:type="dxa" w:w="783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dark1"/>
                <w:position w:val="0"/>
                <w:sz w:val="20"/>
                <w:szCs w:val="20"/>
                <w:rFonts w:ascii="Arial" w:eastAsia="Arial" w:hAnsi="Arial" w:hint="default"/>
              </w:rPr>
              <w:t>SME</w:t>
            </w:r>
          </w:p>
        </w:tc>
        <w:tc>
          <w:tcPr>
            <w:tcW w:type="dxa" w:w="665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B3A2C7" w:themeFill="accent4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Ch-1 </w:t>
            </w:r>
          </w:p>
        </w:tc>
        <w:tc>
          <w:tcPr>
            <w:tcW w:type="dxa" w:w="53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B3A2C7" w:themeFill="accent4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Ch-2 </w:t>
            </w:r>
          </w:p>
        </w:tc>
        <w:tc>
          <w:tcPr>
            <w:tcW w:type="dxa" w:w="516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B3A2C7" w:themeFill="accent4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 ch-3</w:t>
            </w:r>
          </w:p>
        </w:tc>
        <w:tc>
          <w:tcPr>
            <w:tcW w:type="dxa" w:w="48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B3A2C7" w:themeFill="accent4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4 </w:t>
            </w:r>
          </w:p>
        </w:tc>
        <w:tc>
          <w:tcPr>
            <w:tcW w:type="dxa" w:w="516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B3A2C7" w:themeFill="accent4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Ch-5</w:t>
            </w:r>
          </w:p>
        </w:tc>
        <w:tc>
          <w:tcPr>
            <w:tcW w:type="dxa" w:w="57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B3A2C7" w:themeFill="accent4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Ch-6</w:t>
            </w:r>
          </w:p>
        </w:tc>
        <w:tc>
          <w:tcPr>
            <w:tcW w:type="dxa" w:w="52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B3A2C7" w:themeFill="accent4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Ch-7</w:t>
            </w: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B3A2C7" w:themeFill="accent4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Ch-8</w:t>
            </w: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B3A2C7" w:themeFill="accent4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Ch-9</w:t>
            </w:r>
          </w:p>
        </w:tc>
        <w:tc>
          <w:tcPr>
            <w:tcW w:type="dxa" w:w="547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B3A2C7" w:themeFill="accent4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10</w:t>
            </w:r>
          </w:p>
        </w:tc>
        <w:tc>
          <w:tcPr>
            <w:tcW w:type="dxa" w:w="589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B3A2C7" w:themeFill="accent4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Ch-11</w:t>
            </w:r>
          </w:p>
        </w:tc>
        <w:tc>
          <w:tcPr>
            <w:tcW w:type="dxa" w:w="566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B3A2C7" w:themeFill="accent4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12</w:t>
            </w: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gridSpan w:val="2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B3A2C7" w:themeFill="accent4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13</w:t>
            </w: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784"/>
            <w:tcMar>
              <w:left w:w="14" w:type="dxa"/>
              <w:right w:w="14" w:type="dxa"/>
              <w:top w:w="14" w:type="dxa"/>
            </w:tcMar>
            <w:vAlign w:val="bottom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81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75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49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15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</w:tr>
      <w:tr>
        <w:trPr>
          <w:trHeight w:hRule="atleast" w:val="669"/>
        </w:trPr>
        <w:tc>
          <w:tcPr>
            <w:tcW w:type="dxa" w:w="783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>ID</w:t>
            </w:r>
          </w:p>
        </w:tc>
        <w:tc>
          <w:tcPr>
            <w:tcW w:type="dxa" w:w="665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3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7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Ch-1 </w:t>
            </w:r>
          </w:p>
        </w:tc>
        <w:tc>
          <w:tcPr>
            <w:tcW w:type="dxa" w:w="516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7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2 </w:t>
            </w:r>
          </w:p>
        </w:tc>
        <w:tc>
          <w:tcPr>
            <w:tcW w:type="dxa" w:w="48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7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 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3</w:t>
            </w:r>
          </w:p>
        </w:tc>
        <w:tc>
          <w:tcPr>
            <w:tcW w:type="dxa" w:w="516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7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4 </w:t>
            </w:r>
          </w:p>
        </w:tc>
        <w:tc>
          <w:tcPr>
            <w:tcW w:type="dxa" w:w="57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7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Ch-5</w:t>
            </w:r>
          </w:p>
        </w:tc>
        <w:tc>
          <w:tcPr>
            <w:tcW w:type="dxa" w:w="52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7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Ch-6</w:t>
            </w: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7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Ch-7</w:t>
            </w: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7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Ch-8</w:t>
            </w:r>
          </w:p>
        </w:tc>
        <w:tc>
          <w:tcPr>
            <w:tcW w:type="dxa" w:w="547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7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Ch-9</w:t>
            </w:r>
          </w:p>
        </w:tc>
        <w:tc>
          <w:tcPr>
            <w:tcW w:type="dxa" w:w="589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7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Ch-10</w:t>
            </w:r>
          </w:p>
        </w:tc>
        <w:tc>
          <w:tcPr>
            <w:tcW w:type="dxa" w:w="566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7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11</w:t>
            </w: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gridSpan w:val="2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7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12</w:t>
            </w: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7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13</w:t>
            </w: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784"/>
            <w:tcMar>
              <w:left w:w="14" w:type="dxa"/>
              <w:right w:w="14" w:type="dxa"/>
              <w:top w:w="14" w:type="dxa"/>
            </w:tcMar>
            <w:vAlign w:val="bottom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81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75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49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15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</w:tr>
      <w:tr>
        <w:trPr>
          <w:trHeight w:hRule="atleast" w:val="669"/>
        </w:trPr>
        <w:tc>
          <w:tcPr>
            <w:tcW w:type="dxa" w:w="783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>MD</w:t>
            </w:r>
          </w:p>
        </w:tc>
        <w:tc>
          <w:tcPr>
            <w:tcW w:type="dxa" w:w="665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3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16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AC090" w:themeFill="accent6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1 </w:t>
            </w:r>
          </w:p>
        </w:tc>
        <w:tc>
          <w:tcPr>
            <w:tcW w:type="dxa" w:w="48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AC090" w:themeFill="accent6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2 </w:t>
            </w:r>
          </w:p>
        </w:tc>
        <w:tc>
          <w:tcPr>
            <w:tcW w:type="dxa" w:w="516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AC090" w:themeFill="accent6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 ch-3</w:t>
            </w:r>
          </w:p>
        </w:tc>
        <w:tc>
          <w:tcPr>
            <w:tcW w:type="dxa" w:w="57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AC090" w:themeFill="accent6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Ch-4 </w:t>
            </w:r>
          </w:p>
        </w:tc>
        <w:tc>
          <w:tcPr>
            <w:tcW w:type="dxa" w:w="52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AC090" w:themeFill="accent6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Ch-5</w:t>
            </w: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AC090" w:themeFill="accent6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Ch-6</w:t>
            </w: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AC090" w:themeFill="accent6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Ch-7</w:t>
            </w:r>
          </w:p>
        </w:tc>
        <w:tc>
          <w:tcPr>
            <w:tcW w:type="dxa" w:w="547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AC090" w:themeFill="accent6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Ch-8</w:t>
            </w:r>
          </w:p>
        </w:tc>
        <w:tc>
          <w:tcPr>
            <w:tcW w:type="dxa" w:w="589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AC090" w:themeFill="accent6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Ch-9</w:t>
            </w:r>
          </w:p>
        </w:tc>
        <w:tc>
          <w:tcPr>
            <w:tcW w:type="dxa" w:w="566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AC090" w:themeFill="accent6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10</w:t>
            </w: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gridSpan w:val="2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AC090" w:themeFill="accent6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11</w:t>
            </w: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AC090" w:themeFill="accent6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12</w:t>
            </w: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AC090" w:themeFill="accent6" w:themeFillTint="9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</w:t>
            </w: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13</w:t>
            </w:r>
          </w:p>
        </w:tc>
        <w:tc>
          <w:tcPr>
            <w:tcW w:type="dxa" w:w="784"/>
            <w:tcMar>
              <w:left w:w="14" w:type="dxa"/>
              <w:right w:w="14" w:type="dxa"/>
              <w:top w:w="14" w:type="dxa"/>
            </w:tcMar>
            <w:vAlign w:val="bottom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81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75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49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15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</w:tr>
      <w:tr>
        <w:trPr>
          <w:trHeight w:hRule="atleast" w:val="669"/>
        </w:trPr>
        <w:tc>
          <w:tcPr>
            <w:tcW w:type="dxa" w:w="783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>SE</w:t>
            </w:r>
          </w:p>
        </w:tc>
        <w:tc>
          <w:tcPr>
            <w:tcW w:type="dxa" w:w="665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3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16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48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1606"/>
            <w:tcMar>
              <w:left w:w="14" w:type="dxa"/>
              <w:right w:w="14" w:type="dxa"/>
              <w:top w:w="14" w:type="dxa"/>
            </w:tcMar>
            <w:vAlign w:val="center"/>
            <w:gridSpan w:val="3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B05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Ch-1,2,3,4</w:t>
            </w:r>
          </w:p>
        </w:tc>
        <w:tc>
          <w:tcPr>
            <w:tcW w:type="dxa" w:w="580"/>
            <w:tcMar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1708"/>
            <w:tcMar>
              <w:left w:w="14" w:type="dxa"/>
              <w:right w:w="14" w:type="dxa"/>
              <w:top w:w="14" w:type="dxa"/>
            </w:tcMar>
            <w:vAlign w:val="center"/>
            <w:gridSpan w:val="4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B05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>Ch-4,5,6,8</w:t>
            </w:r>
          </w:p>
        </w:tc>
        <w:tc>
          <w:tcPr>
            <w:tcW w:type="dxa" w:w="556"/>
            <w:tcMar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2906"/>
            <w:tcMar>
              <w:left w:w="14" w:type="dxa"/>
              <w:right w:w="14" w:type="dxa"/>
              <w:top w:w="14" w:type="dxa"/>
            </w:tcMar>
            <w:vAlign w:val="center"/>
            <w:gridSpan w:val="4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B05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color w:val="000000" w:themeColor="text1"/>
                <w:position w:val="0"/>
                <w:sz w:val="20"/>
                <w:szCs w:val="20"/>
                <w:rFonts w:ascii="Arial" w:eastAsia="Arial" w:hAnsi="Arial" w:hint="default"/>
              </w:rPr>
              <w:t xml:space="preserve"> Ch-9,10,11,12,13</w:t>
            </w:r>
          </w:p>
        </w:tc>
        <w:tc>
          <w:tcPr>
            <w:tcW w:type="dxa" w:w="549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15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</w:tr>
      <w:tr>
        <w:trPr>
          <w:trHeight w:hRule="atleast" w:val="669"/>
        </w:trPr>
        <w:tc>
          <w:tcPr>
            <w:tcW w:type="dxa" w:w="783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</w:pPr>
          </w:p>
        </w:tc>
        <w:tc>
          <w:tcPr>
            <w:tcW w:type="dxa" w:w="665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3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16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48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16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7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2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8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47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89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66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gridSpan w:val="2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62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784"/>
            <w:tcMar>
              <w:left w:w="14" w:type="dxa"/>
              <w:right w:w="14" w:type="dxa"/>
              <w:top w:w="14" w:type="dxa"/>
            </w:tcMar>
            <w:vAlign w:val="bottom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81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750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FFFFFF" w:themeFill="background1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49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515"/>
            <w:tcMar>
              <w:left w:w="14" w:type="dxa"/>
              <w:right w:w="14" w:type="dxa"/>
              <w:top w:w="14" w:type="dxa"/>
            </w:tcMar>
            <w:vAlign w:val="center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Arial" w:eastAsia="Arial" w:hAnsi="Arial" w:hint="default"/>
              </w:rPr>
            </w:pPr>
          </w:p>
        </w:tc>
        <w:tc>
          <w:tcPr>
            <w:tcW w:type="dxa" w:w="1142"/>
            <w:tcMar>
              <w:left w:w="14" w:type="dxa"/>
              <w:right w:w="14" w:type="dxa"/>
              <w:top w:w="14" w:type="dxa"/>
            </w:tcMar>
            <w:vAlign w:val="center"/>
            <w:gridSpan w:val="2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000000" w:fill="00B0F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>Evaluation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720" w:left="720" w:bottom="720" w:right="72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</w:style>
  <w:style w:styleId="PO155" w:type="paragraph">
    <w:name w:val="Normal (Web)"/>
    <w:basedOn w:val="PO1"/>
    <w:uiPriority w:val="155"/>
    <w:unhideWhenUsed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header" Target="header3.xml"></Relationship><Relationship Id="rId7" Type="http://schemas.openxmlformats.org/officeDocument/2006/relationships/footer" Target="footer5.xml"></Relationship><Relationship Id="rId8" Type="http://schemas.openxmlformats.org/officeDocument/2006/relationships/footer" Target="footer6.xml"></Relationship><Relationship Id="rId9" Type="http://schemas.openxmlformats.org/officeDocument/2006/relationships/header" Target="header4.xml"></Relationship><Relationship Id="rId10" Type="http://schemas.openxmlformats.org/officeDocument/2006/relationships/footer" Target="footer7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821</Characters>
  <CharactersWithSpaces>0</CharactersWithSpaces>
  <DocSecurity>0</DocSecurity>
  <HyperlinksChanged>false</HyperlinksChanged>
  <Lines>5</Lines>
  <LinksUpToDate>false</LinksUpToDate>
  <Pages>1</Pages>
  <Paragraphs>1</Paragraphs>
  <Words>122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BDU BusanDigitalUniversity</cp:lastModifiedBy>
  <dcterms:modified xsi:type="dcterms:W3CDTF">2017-06-08T09:29:00Z</dcterms:modified>
</cp:coreProperties>
</file>